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BF" w:rsidRDefault="00437A08">
      <w:pPr>
        <w:tabs>
          <w:tab w:val="left" w:pos="4759"/>
        </w:tabs>
        <w:rPr>
          <w:rFonts w:asciiTheme="minorEastAsia" w:hAnsiTheme="minorEastAsia" w:cstheme="minorEastAsia"/>
          <w:b/>
          <w:sz w:val="28"/>
          <w:szCs w:val="28"/>
        </w:rPr>
      </w:pPr>
      <w:r>
        <w:rPr>
          <w:rFonts w:asciiTheme="minorEastAsia" w:hAnsiTheme="minorEastAsia" w:cstheme="minorEastAsia" w:hint="eastAsia"/>
          <w:b/>
          <w:sz w:val="28"/>
          <w:szCs w:val="28"/>
        </w:rPr>
        <w:tab/>
      </w:r>
    </w:p>
    <w:p w:rsidR="00A77F4B" w:rsidRDefault="00A77F4B" w:rsidP="00A77F4B">
      <w:pPr>
        <w:jc w:val="center"/>
        <w:rPr>
          <w:rFonts w:ascii="Times New Roman" w:eastAsia="宋体" w:hAnsi="Times New Roman" w:cs="Times New Roman"/>
          <w:b/>
          <w:bCs/>
          <w:sz w:val="44"/>
          <w:szCs w:val="44"/>
        </w:rPr>
      </w:pPr>
      <w:bookmarkStart w:id="0" w:name="OLE_LINK2"/>
    </w:p>
    <w:p w:rsidR="00104548" w:rsidRDefault="00104548" w:rsidP="00A77F4B">
      <w:pPr>
        <w:jc w:val="center"/>
        <w:rPr>
          <w:rFonts w:ascii="Times New Roman" w:eastAsia="宋体" w:hAnsi="Times New Roman" w:cs="Times New Roman"/>
          <w:b/>
          <w:bCs/>
          <w:sz w:val="44"/>
          <w:szCs w:val="44"/>
        </w:rPr>
      </w:pPr>
    </w:p>
    <w:p w:rsidR="008B17BF" w:rsidRDefault="00437A08" w:rsidP="00A77F4B">
      <w:pPr>
        <w:jc w:val="center"/>
        <w:rPr>
          <w:rFonts w:asciiTheme="minorEastAsia" w:hAnsiTheme="minorEastAsia" w:cstheme="minorEastAsia"/>
          <w:b/>
        </w:rPr>
      </w:pPr>
      <w:r>
        <w:rPr>
          <w:rFonts w:ascii="Times New Roman" w:eastAsia="宋体" w:hAnsi="Times New Roman" w:cs="Times New Roman"/>
          <w:b/>
          <w:bCs/>
          <w:sz w:val="44"/>
          <w:szCs w:val="44"/>
        </w:rPr>
        <w:t>UHF RFID Desktop Reader</w:t>
      </w:r>
      <w:bookmarkEnd w:id="0"/>
    </w:p>
    <w:p w:rsidR="00AE0E0B" w:rsidRPr="00063AA2" w:rsidRDefault="00AE0E0B" w:rsidP="00AE0E0B">
      <w:pPr>
        <w:jc w:val="center"/>
        <w:rPr>
          <w:rFonts w:ascii="Times New Roman" w:hAnsi="Times New Roman" w:cs="Times New Roman"/>
          <w:b/>
          <w:sz w:val="28"/>
          <w:szCs w:val="28"/>
        </w:rPr>
      </w:pPr>
      <w:r w:rsidRPr="00063AA2">
        <w:rPr>
          <w:rFonts w:ascii="Times New Roman" w:hAnsi="Times New Roman" w:cs="Times New Roman"/>
          <w:b/>
          <w:sz w:val="44"/>
          <w:szCs w:val="44"/>
        </w:rPr>
        <w:t>Specification</w:t>
      </w: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A77F4B" w:rsidRDefault="00A77F4B">
      <w:pPr>
        <w:ind w:firstLineChars="700" w:firstLine="2240"/>
        <w:rPr>
          <w:rFonts w:ascii="Times New Roman" w:hAnsi="Times New Roman" w:cs="Times New Roman"/>
          <w:bCs/>
          <w:sz w:val="32"/>
          <w:szCs w:val="32"/>
        </w:rPr>
      </w:pPr>
    </w:p>
    <w:p w:rsidR="008B17BF" w:rsidRDefault="00437A08">
      <w:pPr>
        <w:ind w:firstLineChars="700" w:firstLine="2240"/>
        <w:rPr>
          <w:rFonts w:ascii="Times New Roman" w:hAnsi="Times New Roman" w:cs="Times New Roman"/>
          <w:bCs/>
          <w:sz w:val="32"/>
          <w:szCs w:val="32"/>
        </w:rPr>
      </w:pPr>
      <w:r>
        <w:rPr>
          <w:rFonts w:ascii="Times New Roman" w:hAnsi="Times New Roman" w:cs="Times New Roman"/>
          <w:bCs/>
          <w:sz w:val="32"/>
          <w:szCs w:val="32"/>
        </w:rPr>
        <w:t>Product model</w:t>
      </w:r>
      <w:r>
        <w:rPr>
          <w:rFonts w:ascii="Times New Roman" w:hAnsi="Times New Roman" w:cs="Times New Roman"/>
          <w:bCs/>
          <w:sz w:val="32"/>
          <w:szCs w:val="32"/>
        </w:rPr>
        <w:t>：</w:t>
      </w:r>
      <w:bookmarkStart w:id="1" w:name="OLE_LINK1"/>
      <w:r w:rsidR="00374506">
        <w:rPr>
          <w:rFonts w:ascii="Times New Roman" w:hAnsi="Times New Roman" w:cs="Times New Roman" w:hint="eastAsia"/>
          <w:bCs/>
          <w:sz w:val="32"/>
          <w:szCs w:val="32"/>
        </w:rPr>
        <w:t xml:space="preserve"> </w:t>
      </w:r>
      <w:r>
        <w:rPr>
          <w:rFonts w:ascii="Times New Roman" w:hAnsi="Times New Roman" w:cs="Times New Roman"/>
          <w:bCs/>
          <w:sz w:val="32"/>
          <w:szCs w:val="32"/>
        </w:rPr>
        <w:t>CJ2502A</w:t>
      </w:r>
      <w:bookmarkEnd w:id="1"/>
    </w:p>
    <w:p w:rsidR="008B17BF" w:rsidRDefault="00437A08">
      <w:pPr>
        <w:ind w:firstLineChars="700" w:firstLine="2240"/>
        <w:rPr>
          <w:rFonts w:ascii="Times New Roman" w:hAnsi="Times New Roman" w:cs="Times New Roman"/>
          <w:bCs/>
          <w:sz w:val="32"/>
          <w:szCs w:val="32"/>
        </w:rPr>
      </w:pPr>
      <w:r>
        <w:rPr>
          <w:rFonts w:ascii="Times New Roman" w:hAnsi="Times New Roman" w:cs="Times New Roman"/>
          <w:bCs/>
          <w:sz w:val="32"/>
          <w:szCs w:val="32"/>
        </w:rPr>
        <w:t>Date</w:t>
      </w:r>
      <w:r>
        <w:rPr>
          <w:rFonts w:ascii="Times New Roman" w:hAnsi="Times New Roman" w:cs="Times New Roman"/>
          <w:bCs/>
          <w:sz w:val="32"/>
          <w:szCs w:val="32"/>
        </w:rPr>
        <w:t>：</w:t>
      </w:r>
      <w:r>
        <w:rPr>
          <w:rFonts w:ascii="Times New Roman" w:hAnsi="Times New Roman" w:cs="Times New Roman"/>
          <w:bCs/>
          <w:sz w:val="32"/>
          <w:szCs w:val="32"/>
        </w:rPr>
        <w:t xml:space="preserve"> </w:t>
      </w:r>
      <w:r w:rsidR="00A77F4B">
        <w:rPr>
          <w:rFonts w:ascii="Times New Roman" w:hAnsi="Times New Roman" w:cs="Times New Roman" w:hint="eastAsia"/>
          <w:bCs/>
          <w:sz w:val="32"/>
          <w:szCs w:val="32"/>
        </w:rPr>
        <w:t xml:space="preserve">       </w:t>
      </w:r>
      <w:r w:rsidR="00374506">
        <w:rPr>
          <w:rFonts w:ascii="Times New Roman" w:hAnsi="Times New Roman" w:cs="Times New Roman" w:hint="eastAsia"/>
          <w:bCs/>
          <w:sz w:val="32"/>
          <w:szCs w:val="32"/>
        </w:rPr>
        <w:t xml:space="preserve"> </w:t>
      </w:r>
      <w:r>
        <w:rPr>
          <w:rFonts w:ascii="Times New Roman" w:hAnsi="Times New Roman" w:cs="Times New Roman"/>
          <w:bCs/>
          <w:sz w:val="32"/>
          <w:szCs w:val="32"/>
        </w:rPr>
        <w:t>2016/0</w:t>
      </w:r>
      <w:r w:rsidR="005C679F">
        <w:rPr>
          <w:rFonts w:ascii="Times New Roman" w:hAnsi="Times New Roman" w:cs="Times New Roman" w:hint="eastAsia"/>
          <w:bCs/>
          <w:sz w:val="32"/>
          <w:szCs w:val="32"/>
        </w:rPr>
        <w:t>6</w:t>
      </w:r>
      <w:r>
        <w:rPr>
          <w:rFonts w:ascii="Times New Roman" w:hAnsi="Times New Roman" w:cs="Times New Roman"/>
          <w:bCs/>
          <w:sz w:val="32"/>
          <w:szCs w:val="32"/>
        </w:rPr>
        <w:t>/2</w:t>
      </w:r>
      <w:r w:rsidR="005C679F">
        <w:rPr>
          <w:rFonts w:ascii="Times New Roman" w:hAnsi="Times New Roman" w:cs="Times New Roman" w:hint="eastAsia"/>
          <w:bCs/>
          <w:sz w:val="32"/>
          <w:szCs w:val="32"/>
        </w:rPr>
        <w:t>7</w:t>
      </w:r>
    </w:p>
    <w:p w:rsidR="008B17BF" w:rsidRDefault="00437A08">
      <w:pPr>
        <w:tabs>
          <w:tab w:val="left" w:pos="4398"/>
        </w:tabs>
        <w:ind w:firstLineChars="700" w:firstLine="2240"/>
        <w:rPr>
          <w:rFonts w:ascii="Times New Roman" w:hAnsi="Times New Roman" w:cs="Times New Roman"/>
          <w:bCs/>
          <w:sz w:val="32"/>
          <w:szCs w:val="32"/>
        </w:rPr>
      </w:pPr>
      <w:bookmarkStart w:id="2" w:name="_GoBack"/>
      <w:r>
        <w:rPr>
          <w:rFonts w:ascii="Times New Roman" w:hAnsi="Times New Roman" w:cs="Times New Roman"/>
          <w:bCs/>
          <w:sz w:val="32"/>
          <w:szCs w:val="32"/>
        </w:rPr>
        <w:t>Version</w:t>
      </w:r>
      <w:r w:rsidR="00AE0E0B">
        <w:rPr>
          <w:rFonts w:ascii="Times New Roman" w:hAnsi="Times New Roman" w:cs="Times New Roman" w:hint="eastAsia"/>
          <w:bCs/>
          <w:sz w:val="32"/>
          <w:szCs w:val="32"/>
        </w:rPr>
        <w:t xml:space="preserve"> code</w:t>
      </w:r>
      <w:r>
        <w:rPr>
          <w:rFonts w:ascii="Times New Roman" w:hAnsi="Times New Roman" w:cs="Times New Roman"/>
          <w:bCs/>
          <w:sz w:val="32"/>
          <w:szCs w:val="32"/>
        </w:rPr>
        <w:t>：</w:t>
      </w:r>
      <w:r>
        <w:rPr>
          <w:rFonts w:ascii="Times New Roman" w:hAnsi="Times New Roman" w:cs="Times New Roman"/>
          <w:bCs/>
          <w:sz w:val="32"/>
          <w:szCs w:val="32"/>
        </w:rPr>
        <w:t xml:space="preserve"> </w:t>
      </w:r>
      <w:r w:rsidR="00AE0E0B">
        <w:rPr>
          <w:rFonts w:ascii="Times New Roman" w:hAnsi="Times New Roman" w:cs="Times New Roman" w:hint="eastAsia"/>
          <w:bCs/>
          <w:sz w:val="32"/>
          <w:szCs w:val="32"/>
        </w:rPr>
        <w:t xml:space="preserve">  </w:t>
      </w:r>
      <w:r>
        <w:rPr>
          <w:rFonts w:ascii="Times New Roman" w:hAnsi="Times New Roman" w:cs="Times New Roman"/>
          <w:bCs/>
          <w:sz w:val="32"/>
          <w:szCs w:val="32"/>
        </w:rPr>
        <w:t>V1.0.0</w:t>
      </w:r>
    </w:p>
    <w:p w:rsidR="00A77F4B" w:rsidRDefault="00A77F4B" w:rsidP="00E55DF3">
      <w:pPr>
        <w:tabs>
          <w:tab w:val="left" w:pos="4398"/>
        </w:tabs>
        <w:ind w:firstLineChars="700" w:firstLine="1476"/>
        <w:rPr>
          <w:rFonts w:asciiTheme="minorEastAsia" w:hAnsiTheme="minorEastAsia" w:cstheme="minorEastAsia"/>
          <w:b/>
        </w:rPr>
      </w:pPr>
    </w:p>
    <w:p w:rsidR="00E55DF3" w:rsidRDefault="00E55DF3" w:rsidP="00E55DF3">
      <w:pPr>
        <w:tabs>
          <w:tab w:val="left" w:pos="4398"/>
        </w:tabs>
        <w:ind w:firstLineChars="700" w:firstLine="1476"/>
        <w:rPr>
          <w:rFonts w:asciiTheme="minorEastAsia" w:hAnsiTheme="minorEastAsia" w:cstheme="minorEastAsia"/>
          <w:b/>
        </w:rPr>
      </w:pPr>
    </w:p>
    <w:p w:rsidR="00E55DF3" w:rsidRDefault="00E55DF3" w:rsidP="00E55DF3">
      <w:pPr>
        <w:tabs>
          <w:tab w:val="left" w:pos="4398"/>
        </w:tabs>
        <w:ind w:firstLineChars="700" w:firstLine="1476"/>
        <w:rPr>
          <w:rFonts w:asciiTheme="minorEastAsia" w:hAnsiTheme="minorEastAsia" w:cstheme="minorEastAsia"/>
          <w:b/>
        </w:rPr>
      </w:pPr>
    </w:p>
    <w:p w:rsidR="00E55DF3" w:rsidRPr="00E55DF3" w:rsidRDefault="00E55DF3" w:rsidP="00E55DF3">
      <w:pPr>
        <w:tabs>
          <w:tab w:val="left" w:pos="4398"/>
        </w:tabs>
        <w:ind w:firstLineChars="700" w:firstLine="1476"/>
        <w:rPr>
          <w:rFonts w:asciiTheme="minorEastAsia" w:hAnsiTheme="minorEastAsia" w:cstheme="minorEastAsia"/>
          <w:b/>
        </w:rPr>
      </w:pPr>
    </w:p>
    <w:bookmarkEnd w:id="2"/>
    <w:p w:rsidR="008B17BF" w:rsidRPr="00A77F4B" w:rsidRDefault="00437A08">
      <w:pPr>
        <w:rPr>
          <w:rFonts w:ascii="Times New Roman" w:hAnsi="Times New Roman" w:cs="Times New Roman"/>
          <w:b/>
          <w:szCs w:val="21"/>
        </w:rPr>
      </w:pPr>
      <w:r w:rsidRPr="00A77F4B">
        <w:rPr>
          <w:rFonts w:ascii="Times New Roman" w:hAnsi="Times New Roman" w:cs="Times New Roman"/>
          <w:b/>
          <w:szCs w:val="21"/>
        </w:rPr>
        <w:lastRenderedPageBreak/>
        <w:t xml:space="preserve">1. </w:t>
      </w:r>
      <w:r w:rsidR="00E55DF3">
        <w:rPr>
          <w:rFonts w:ascii="Times New Roman" w:hAnsi="Times New Roman" w:cs="Times New Roman" w:hint="eastAsia"/>
          <w:b/>
          <w:szCs w:val="21"/>
        </w:rPr>
        <w:t xml:space="preserve"> </w:t>
      </w:r>
      <w:r w:rsidRPr="00A77F4B">
        <w:rPr>
          <w:rFonts w:ascii="Times New Roman" w:hAnsi="Times New Roman" w:cs="Times New Roman"/>
          <w:b/>
          <w:szCs w:val="21"/>
        </w:rPr>
        <w:t xml:space="preserve">Feature </w:t>
      </w:r>
    </w:p>
    <w:p w:rsidR="008B17BF" w:rsidRPr="00A77F4B" w:rsidRDefault="00437A08">
      <w:pPr>
        <w:pStyle w:val="12"/>
        <w:numPr>
          <w:ilvl w:val="0"/>
          <w:numId w:val="2"/>
        </w:numPr>
        <w:spacing w:after="60"/>
        <w:ind w:firstLineChars="0"/>
        <w:jc w:val="left"/>
        <w:rPr>
          <w:rFonts w:ascii="Times New Roman" w:hAnsi="Times New Roman" w:cs="Times New Roman"/>
          <w:szCs w:val="21"/>
        </w:rPr>
      </w:pPr>
      <w:r w:rsidRPr="00A77F4B">
        <w:rPr>
          <w:rFonts w:ascii="Times New Roman" w:hAnsi="Times New Roman" w:cs="Times New Roman"/>
          <w:szCs w:val="21"/>
        </w:rPr>
        <w:t>Support ISO18000-6C protocol</w:t>
      </w:r>
    </w:p>
    <w:p w:rsidR="008B17BF" w:rsidRPr="00A77F4B" w:rsidRDefault="00437A08">
      <w:pPr>
        <w:pStyle w:val="12"/>
        <w:numPr>
          <w:ilvl w:val="0"/>
          <w:numId w:val="2"/>
        </w:numPr>
        <w:spacing w:after="60"/>
        <w:ind w:firstLineChars="0"/>
        <w:jc w:val="left"/>
        <w:rPr>
          <w:rFonts w:ascii="Times New Roman" w:hAnsi="Times New Roman" w:cs="Times New Roman"/>
          <w:szCs w:val="21"/>
        </w:rPr>
      </w:pPr>
      <w:r w:rsidRPr="00A77F4B">
        <w:rPr>
          <w:rFonts w:ascii="Times New Roman" w:hAnsi="Times New Roman" w:cs="Times New Roman"/>
          <w:szCs w:val="21"/>
        </w:rPr>
        <w:t>RJ-45/USB 2.0 Multiple communication interface support</w:t>
      </w:r>
    </w:p>
    <w:p w:rsidR="008B17BF" w:rsidRPr="00A77F4B" w:rsidRDefault="00437A08">
      <w:pPr>
        <w:tabs>
          <w:tab w:val="center" w:pos="4153"/>
        </w:tabs>
        <w:rPr>
          <w:rFonts w:ascii="Times New Roman" w:hAnsi="Times New Roman" w:cs="Times New Roman"/>
          <w:b/>
          <w:szCs w:val="21"/>
        </w:rPr>
      </w:pPr>
      <w:r w:rsidRPr="00A77F4B">
        <w:rPr>
          <w:rFonts w:ascii="Times New Roman" w:hAnsi="Times New Roman" w:cs="Times New Roman"/>
          <w:noProof/>
          <w:szCs w:val="21"/>
        </w:rPr>
        <w:drawing>
          <wp:inline distT="0" distB="0" distL="114300" distR="114300">
            <wp:extent cx="3509645" cy="1463040"/>
            <wp:effectExtent l="0" t="0" r="1079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3509645" cy="1463040"/>
                    </a:xfrm>
                    <a:prstGeom prst="rect">
                      <a:avLst/>
                    </a:prstGeom>
                    <a:noFill/>
                    <a:ln w="9525">
                      <a:noFill/>
                    </a:ln>
                  </pic:spPr>
                </pic:pic>
              </a:graphicData>
            </a:graphic>
          </wp:inline>
        </w:drawing>
      </w:r>
      <w:r w:rsidRPr="00A77F4B">
        <w:rPr>
          <w:rFonts w:ascii="Times New Roman" w:hAnsi="Times New Roman" w:cs="Times New Roman"/>
          <w:b/>
          <w:szCs w:val="21"/>
        </w:rPr>
        <w:tab/>
      </w:r>
    </w:p>
    <w:p w:rsidR="008B17BF" w:rsidRPr="00A77F4B" w:rsidRDefault="00437A08">
      <w:pPr>
        <w:rPr>
          <w:rFonts w:ascii="Times New Roman" w:hAnsi="Times New Roman" w:cs="Times New Roman"/>
          <w:b/>
          <w:szCs w:val="21"/>
        </w:rPr>
      </w:pPr>
      <w:r w:rsidRPr="00A77F4B">
        <w:rPr>
          <w:rFonts w:ascii="Times New Roman" w:hAnsi="Times New Roman" w:cs="Times New Roman"/>
          <w:b/>
          <w:szCs w:val="21"/>
        </w:rPr>
        <w:t xml:space="preserve">2. </w:t>
      </w:r>
      <w:r w:rsidR="00E55DF3">
        <w:rPr>
          <w:rFonts w:ascii="Times New Roman" w:hAnsi="Times New Roman" w:cs="Times New Roman" w:hint="eastAsia"/>
          <w:b/>
          <w:szCs w:val="21"/>
        </w:rPr>
        <w:t xml:space="preserve"> </w:t>
      </w:r>
      <w:r w:rsidRPr="00A77F4B">
        <w:rPr>
          <w:rFonts w:ascii="Times New Roman" w:hAnsi="Times New Roman" w:cs="Times New Roman"/>
          <w:b/>
          <w:szCs w:val="21"/>
        </w:rPr>
        <w:t>Specifications</w:t>
      </w:r>
    </w:p>
    <w:p w:rsidR="008B17BF" w:rsidRPr="00A77F4B" w:rsidRDefault="00A77F4B">
      <w:pPr>
        <w:rPr>
          <w:rFonts w:ascii="Times New Roman" w:hAnsi="Times New Roman" w:cs="Times New Roman"/>
          <w:szCs w:val="21"/>
        </w:rPr>
      </w:pPr>
      <w:r>
        <w:rPr>
          <w:rFonts w:ascii="Times New Roman" w:hAnsi="Times New Roman" w:cs="Times New Roman" w:hint="eastAsia"/>
          <w:szCs w:val="21"/>
        </w:rPr>
        <w:t xml:space="preserve">  </w:t>
      </w:r>
      <w:r w:rsidR="00104548">
        <w:rPr>
          <w:rFonts w:ascii="Times New Roman" w:hAnsi="Times New Roman" w:cs="Times New Roman" w:hint="eastAsia"/>
          <w:szCs w:val="21"/>
        </w:rPr>
        <w:t xml:space="preserve"> </w:t>
      </w:r>
      <w:r w:rsidR="00437A08" w:rsidRPr="00A77F4B">
        <w:rPr>
          <w:rFonts w:ascii="Times New Roman" w:hAnsi="Times New Roman" w:cs="Times New Roman"/>
          <w:szCs w:val="21"/>
        </w:rPr>
        <w:t>CJ2502A desktop card reader with small shape, easy to carry, suitable for assembly line location management, entrance guard, books, document management, electronic tag reading and writing as well as the background, authorization, formatting, such as operation, can be read card, writing card format, authorization, etc.</w:t>
      </w:r>
    </w:p>
    <w:p w:rsidR="008B17BF" w:rsidRPr="00A77F4B" w:rsidRDefault="00E55DF3">
      <w:pPr>
        <w:numPr>
          <w:ilvl w:val="0"/>
          <w:numId w:val="3"/>
        </w:numPr>
        <w:rPr>
          <w:rFonts w:ascii="Times New Roman" w:hAnsi="Times New Roman" w:cs="Times New Roman"/>
          <w:b/>
          <w:szCs w:val="21"/>
        </w:rPr>
      </w:pPr>
      <w:r>
        <w:rPr>
          <w:rFonts w:ascii="Times New Roman" w:hAnsi="Times New Roman" w:cs="Times New Roman" w:hint="eastAsia"/>
          <w:b/>
          <w:bCs/>
          <w:szCs w:val="21"/>
        </w:rPr>
        <w:t xml:space="preserve"> </w:t>
      </w:r>
      <w:r w:rsidR="00437A08" w:rsidRPr="00A77F4B">
        <w:rPr>
          <w:rFonts w:ascii="Times New Roman" w:hAnsi="Times New Roman" w:cs="Times New Roman"/>
          <w:b/>
          <w:bCs/>
          <w:szCs w:val="21"/>
        </w:rPr>
        <w:t xml:space="preserve">Typical application  </w:t>
      </w:r>
    </w:p>
    <w:p w:rsidR="008B17BF" w:rsidRPr="00A77F4B" w:rsidRDefault="00437A08">
      <w:pPr>
        <w:pStyle w:val="12"/>
        <w:numPr>
          <w:ilvl w:val="0"/>
          <w:numId w:val="4"/>
        </w:numPr>
        <w:spacing w:after="60"/>
        <w:ind w:firstLineChars="0"/>
        <w:jc w:val="left"/>
        <w:rPr>
          <w:rFonts w:ascii="Times New Roman" w:hAnsi="Times New Roman" w:cs="Times New Roman"/>
          <w:szCs w:val="21"/>
        </w:rPr>
      </w:pPr>
      <w:r w:rsidRPr="00A77F4B">
        <w:rPr>
          <w:rFonts w:ascii="Times New Roman" w:hAnsi="Times New Roman" w:cs="Times New Roman"/>
          <w:szCs w:val="21"/>
        </w:rPr>
        <w:t xml:space="preserve">assembly line management </w:t>
      </w:r>
    </w:p>
    <w:p w:rsidR="008B17BF" w:rsidRPr="00A77F4B" w:rsidRDefault="00437A08">
      <w:pPr>
        <w:pStyle w:val="12"/>
        <w:numPr>
          <w:ilvl w:val="0"/>
          <w:numId w:val="4"/>
        </w:numPr>
        <w:spacing w:after="60"/>
        <w:ind w:firstLineChars="0"/>
        <w:jc w:val="left"/>
        <w:rPr>
          <w:rFonts w:ascii="Times New Roman" w:hAnsi="Times New Roman" w:cs="Times New Roman"/>
          <w:szCs w:val="21"/>
        </w:rPr>
      </w:pPr>
      <w:r w:rsidRPr="00A77F4B">
        <w:rPr>
          <w:rFonts w:ascii="Times New Roman" w:hAnsi="Times New Roman" w:cs="Times New Roman"/>
          <w:szCs w:val="21"/>
        </w:rPr>
        <w:t>Tag read/write, authorization, formatting, and normal operation</w:t>
      </w:r>
    </w:p>
    <w:p w:rsidR="008B17BF" w:rsidRPr="00A77F4B" w:rsidRDefault="00437A08">
      <w:pPr>
        <w:pStyle w:val="12"/>
        <w:numPr>
          <w:ilvl w:val="0"/>
          <w:numId w:val="4"/>
        </w:numPr>
        <w:spacing w:after="60"/>
        <w:ind w:firstLineChars="0"/>
        <w:jc w:val="left"/>
        <w:rPr>
          <w:rFonts w:ascii="Times New Roman" w:hAnsi="Times New Roman" w:cs="Times New Roman"/>
          <w:szCs w:val="21"/>
        </w:rPr>
      </w:pPr>
      <w:r w:rsidRPr="00A77F4B">
        <w:rPr>
          <w:rFonts w:ascii="Times New Roman" w:hAnsi="Times New Roman" w:cs="Times New Roman"/>
          <w:szCs w:val="21"/>
        </w:rPr>
        <w:t>electronic tickets, entrance guard card machine and personnel</w:t>
      </w:r>
    </w:p>
    <w:p w:rsidR="008B17BF" w:rsidRPr="00A77F4B" w:rsidRDefault="00437A08" w:rsidP="00A77F4B">
      <w:pPr>
        <w:pStyle w:val="12"/>
        <w:numPr>
          <w:ilvl w:val="0"/>
          <w:numId w:val="4"/>
        </w:numPr>
        <w:spacing w:after="60"/>
        <w:ind w:firstLineChars="0"/>
        <w:jc w:val="left"/>
        <w:rPr>
          <w:rFonts w:ascii="Times New Roman" w:hAnsi="Times New Roman" w:cs="Times New Roman"/>
          <w:szCs w:val="21"/>
        </w:rPr>
      </w:pPr>
      <w:r w:rsidRPr="00A77F4B">
        <w:rPr>
          <w:rFonts w:ascii="Times New Roman" w:hAnsi="Times New Roman" w:cs="Times New Roman"/>
          <w:szCs w:val="21"/>
        </w:rPr>
        <w:t>Management of assets and assets</w:t>
      </w:r>
    </w:p>
    <w:p w:rsidR="008B17BF" w:rsidRPr="00A77F4B" w:rsidRDefault="00437A08">
      <w:pPr>
        <w:pStyle w:val="12"/>
        <w:spacing w:after="60"/>
        <w:ind w:firstLineChars="0" w:firstLine="0"/>
        <w:jc w:val="left"/>
        <w:rPr>
          <w:rFonts w:ascii="Times New Roman" w:hAnsi="Times New Roman" w:cs="Times New Roman"/>
          <w:b/>
          <w:bCs/>
          <w:szCs w:val="21"/>
        </w:rPr>
      </w:pPr>
      <w:r w:rsidRPr="00A77F4B">
        <w:rPr>
          <w:rFonts w:ascii="Times New Roman" w:hAnsi="Times New Roman" w:cs="Times New Roman"/>
          <w:b/>
          <w:szCs w:val="21"/>
        </w:rPr>
        <w:t>4.</w:t>
      </w:r>
      <w:r w:rsidR="00A77F4B" w:rsidRPr="00A77F4B">
        <w:rPr>
          <w:rFonts w:ascii="Times New Roman" w:hAnsi="Times New Roman" w:cs="Times New Roman"/>
          <w:b/>
          <w:szCs w:val="21"/>
        </w:rPr>
        <w:t xml:space="preserve"> </w:t>
      </w:r>
      <w:r w:rsidR="00E55DF3">
        <w:rPr>
          <w:rFonts w:ascii="Times New Roman" w:hAnsi="Times New Roman" w:cs="Times New Roman" w:hint="eastAsia"/>
          <w:b/>
          <w:szCs w:val="21"/>
        </w:rPr>
        <w:t xml:space="preserve"> </w:t>
      </w:r>
      <w:r w:rsidRPr="00A77F4B">
        <w:rPr>
          <w:rFonts w:ascii="Times New Roman" w:hAnsi="Times New Roman" w:cs="Times New Roman"/>
          <w:b/>
          <w:szCs w:val="21"/>
        </w:rPr>
        <w:t>Main technical performance index</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3"/>
        <w:gridCol w:w="6044"/>
      </w:tblGrid>
      <w:tr w:rsidR="008B17BF" w:rsidRPr="00A77F4B">
        <w:trPr>
          <w:trHeight w:val="324"/>
        </w:trPr>
        <w:tc>
          <w:tcPr>
            <w:tcW w:w="2173" w:type="dxa"/>
          </w:tcPr>
          <w:p w:rsidR="008B17BF" w:rsidRPr="00A77F4B" w:rsidRDefault="00437A08">
            <w:pPr>
              <w:rPr>
                <w:rFonts w:ascii="Times New Roman" w:hAnsi="Times New Roman" w:cs="Times New Roman"/>
                <w:b/>
                <w:bCs/>
                <w:szCs w:val="21"/>
              </w:rPr>
            </w:pPr>
            <w:r w:rsidRPr="00A77F4B">
              <w:rPr>
                <w:rFonts w:ascii="Times New Roman" w:hAnsi="Times New Roman" w:cs="Times New Roman"/>
                <w:b/>
                <w:szCs w:val="21"/>
              </w:rPr>
              <w:t>physical parameter</w:t>
            </w:r>
          </w:p>
        </w:tc>
        <w:tc>
          <w:tcPr>
            <w:tcW w:w="6044" w:type="dxa"/>
          </w:tcPr>
          <w:p w:rsidR="008B17BF" w:rsidRPr="00A77F4B" w:rsidRDefault="00437A08">
            <w:pPr>
              <w:rPr>
                <w:rFonts w:ascii="Times New Roman" w:hAnsi="Times New Roman" w:cs="Times New Roman"/>
                <w:b/>
                <w:bCs/>
                <w:szCs w:val="21"/>
              </w:rPr>
            </w:pPr>
            <w:r w:rsidRPr="00A77F4B">
              <w:rPr>
                <w:rFonts w:ascii="Times New Roman" w:hAnsi="Times New Roman" w:cs="Times New Roman"/>
                <w:b/>
                <w:bCs/>
                <w:szCs w:val="21"/>
              </w:rPr>
              <w:t xml:space="preserve">　</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 xml:space="preserve">Size </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160mm×110mm×35mm</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 xml:space="preserve">Weight </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350g</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canning material</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ABS</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 xml:space="preserve">Power </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DC5V/4A</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operating power</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1W</w:t>
            </w:r>
          </w:p>
        </w:tc>
      </w:tr>
      <w:tr w:rsidR="008B17BF" w:rsidRPr="00A77F4B">
        <w:trPr>
          <w:trHeight w:val="324"/>
        </w:trPr>
        <w:tc>
          <w:tcPr>
            <w:tcW w:w="2173" w:type="dxa"/>
          </w:tcPr>
          <w:p w:rsidR="008B17BF" w:rsidRPr="00A77F4B" w:rsidRDefault="00437A08">
            <w:pPr>
              <w:rPr>
                <w:rFonts w:ascii="Times New Roman" w:hAnsi="Times New Roman" w:cs="Times New Roman"/>
                <w:b/>
                <w:bCs/>
                <w:szCs w:val="21"/>
              </w:rPr>
            </w:pPr>
            <w:r w:rsidRPr="00A77F4B">
              <w:rPr>
                <w:rFonts w:ascii="Times New Roman" w:hAnsi="Times New Roman" w:cs="Times New Roman"/>
                <w:b/>
                <w:bCs/>
                <w:szCs w:val="21"/>
              </w:rPr>
              <w:t xml:space="preserve">UHF RFID </w:t>
            </w:r>
          </w:p>
        </w:tc>
        <w:tc>
          <w:tcPr>
            <w:tcW w:w="6044" w:type="dxa"/>
          </w:tcPr>
          <w:p w:rsidR="008B17BF" w:rsidRPr="00A77F4B" w:rsidRDefault="00437A08">
            <w:pPr>
              <w:rPr>
                <w:rFonts w:ascii="Times New Roman" w:hAnsi="Times New Roman" w:cs="Times New Roman"/>
                <w:b/>
                <w:bCs/>
                <w:szCs w:val="21"/>
              </w:rPr>
            </w:pPr>
            <w:r w:rsidRPr="00A77F4B">
              <w:rPr>
                <w:rFonts w:ascii="Times New Roman" w:hAnsi="Times New Roman" w:cs="Times New Roman"/>
                <w:b/>
                <w:bCs/>
                <w:szCs w:val="21"/>
              </w:rPr>
              <w:t xml:space="preserve">　</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protocol</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ISO18000-6C</w:t>
            </w:r>
          </w:p>
        </w:tc>
      </w:tr>
      <w:tr w:rsidR="008B17BF" w:rsidRPr="00A77F4B">
        <w:trPr>
          <w:trHeight w:val="324"/>
        </w:trPr>
        <w:tc>
          <w:tcPr>
            <w:tcW w:w="2173" w:type="dxa"/>
            <w:vAlign w:val="center"/>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 xml:space="preserve">Frequency </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GB: 920</w:t>
            </w:r>
            <w:r w:rsidRPr="00A77F4B">
              <w:rPr>
                <w:rFonts w:ascii="Times New Roman" w:hAnsi="Times New Roman" w:cs="Times New Roman"/>
                <w:b/>
                <w:bCs/>
                <w:szCs w:val="21"/>
              </w:rPr>
              <w:t>～</w:t>
            </w:r>
            <w:r w:rsidRPr="00A77F4B">
              <w:rPr>
                <w:rFonts w:ascii="Times New Roman" w:hAnsi="Times New Roman" w:cs="Times New Roman"/>
                <w:szCs w:val="21"/>
              </w:rPr>
              <w:t>925MHz</w:t>
            </w:r>
          </w:p>
        </w:tc>
      </w:tr>
      <w:tr w:rsidR="008B17BF" w:rsidRPr="00A77F4B">
        <w:trPr>
          <w:trHeight w:val="55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lastRenderedPageBreak/>
              <w:t>output power</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21dBm</w:t>
            </w:r>
            <w:r w:rsidRPr="00A77F4B">
              <w:rPr>
                <w:rFonts w:ascii="Times New Roman" w:hAnsi="Times New Roman" w:cs="Times New Roman"/>
                <w:b/>
                <w:bCs/>
                <w:szCs w:val="21"/>
              </w:rPr>
              <w:t>～</w:t>
            </w:r>
            <w:r w:rsidRPr="00A77F4B">
              <w:rPr>
                <w:rFonts w:ascii="Times New Roman" w:hAnsi="Times New Roman" w:cs="Times New Roman"/>
                <w:szCs w:val="21"/>
              </w:rPr>
              <w:t>28dBm(software can be adjustable)</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power regulation</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1dB</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external interface</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RJ-45, USB2.0</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operating mode</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Fixed frequency or frequency-hopping mode</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RJ-45  communication speed</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10M/100M  self-adaption</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 xml:space="preserve">Read speed </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&gt;100</w:t>
            </w:r>
            <w:r w:rsidRPr="00A77F4B">
              <w:rPr>
                <w:rFonts w:ascii="Times New Roman" w:hAnsi="Times New Roman" w:cs="Times New Roman"/>
                <w:szCs w:val="21"/>
              </w:rPr>
              <w:t>次</w:t>
            </w:r>
            <w:r w:rsidRPr="00A77F4B">
              <w:rPr>
                <w:rFonts w:ascii="Times New Roman" w:hAnsi="Times New Roman" w:cs="Times New Roman"/>
                <w:szCs w:val="21"/>
              </w:rPr>
              <w:t>/s</w:t>
            </w:r>
          </w:p>
        </w:tc>
      </w:tr>
      <w:tr w:rsidR="008B17BF" w:rsidRPr="00A77F4B">
        <w:trPr>
          <w:trHeight w:val="447"/>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antenna</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Internal Antenna</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reading distance</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0</w:t>
            </w:r>
            <w:r w:rsidRPr="00A77F4B">
              <w:rPr>
                <w:rFonts w:ascii="Times New Roman" w:hAnsi="Times New Roman" w:cs="Times New Roman"/>
                <w:b/>
                <w:bCs/>
                <w:szCs w:val="21"/>
              </w:rPr>
              <w:t>～</w:t>
            </w:r>
            <w:r w:rsidRPr="00A77F4B">
              <w:rPr>
                <w:rFonts w:ascii="Times New Roman" w:hAnsi="Times New Roman" w:cs="Times New Roman"/>
                <w:szCs w:val="21"/>
              </w:rPr>
              <w:t xml:space="preserve">10cm </w:t>
            </w:r>
            <w:bookmarkStart w:id="3" w:name="OLE_LINK3"/>
            <w:r w:rsidRPr="00A77F4B">
              <w:rPr>
                <w:rFonts w:ascii="Times New Roman" w:hAnsi="Times New Roman" w:cs="Times New Roman"/>
                <w:szCs w:val="21"/>
              </w:rPr>
              <w:t>(According to the label performance and the label working environment)</w:t>
            </w:r>
            <w:bookmarkEnd w:id="3"/>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Written distance</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0</w:t>
            </w:r>
            <w:r w:rsidRPr="00A77F4B">
              <w:rPr>
                <w:rFonts w:ascii="Times New Roman" w:hAnsi="Times New Roman" w:cs="Times New Roman"/>
                <w:b/>
                <w:bCs/>
                <w:szCs w:val="21"/>
              </w:rPr>
              <w:t>～</w:t>
            </w:r>
            <w:r w:rsidRPr="00A77F4B">
              <w:rPr>
                <w:rFonts w:ascii="Times New Roman" w:hAnsi="Times New Roman" w:cs="Times New Roman"/>
                <w:szCs w:val="21"/>
              </w:rPr>
              <w:t>5cm ( According to the label performance and the label working environment )</w:t>
            </w:r>
          </w:p>
        </w:tc>
      </w:tr>
      <w:tr w:rsidR="008B17BF" w:rsidRPr="00A77F4B">
        <w:trPr>
          <w:trHeight w:val="324"/>
        </w:trPr>
        <w:tc>
          <w:tcPr>
            <w:tcW w:w="2173" w:type="dxa"/>
          </w:tcPr>
          <w:p w:rsidR="008B17BF" w:rsidRPr="00A77F4B" w:rsidRDefault="00437A08">
            <w:pPr>
              <w:rPr>
                <w:rFonts w:ascii="Times New Roman" w:hAnsi="Times New Roman" w:cs="Times New Roman"/>
                <w:b/>
                <w:bCs/>
                <w:szCs w:val="21"/>
              </w:rPr>
            </w:pPr>
            <w:r w:rsidRPr="00A77F4B">
              <w:rPr>
                <w:rFonts w:ascii="Times New Roman" w:hAnsi="Times New Roman" w:cs="Times New Roman"/>
                <w:b/>
                <w:bCs/>
                <w:szCs w:val="21"/>
              </w:rPr>
              <w:t>work environment</w:t>
            </w:r>
          </w:p>
        </w:tc>
        <w:tc>
          <w:tcPr>
            <w:tcW w:w="6044" w:type="dxa"/>
          </w:tcPr>
          <w:p w:rsidR="008B17BF" w:rsidRPr="00A77F4B" w:rsidRDefault="00437A08">
            <w:pPr>
              <w:rPr>
                <w:rFonts w:ascii="Times New Roman" w:hAnsi="Times New Roman" w:cs="Times New Roman"/>
                <w:b/>
                <w:bCs/>
                <w:szCs w:val="21"/>
              </w:rPr>
            </w:pPr>
            <w:r w:rsidRPr="00A77F4B">
              <w:rPr>
                <w:rFonts w:ascii="Times New Roman" w:hAnsi="Times New Roman" w:cs="Times New Roman"/>
                <w:b/>
                <w:bCs/>
                <w:szCs w:val="21"/>
              </w:rPr>
              <w:t xml:space="preserve">　</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Work temperature</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-20</w:t>
            </w:r>
            <w:r w:rsidRPr="00A77F4B">
              <w:rPr>
                <w:rFonts w:ascii="Times New Roman" w:hAnsi="Times New Roman" w:cs="Times New Roman"/>
                <w:b/>
                <w:bCs/>
                <w:szCs w:val="21"/>
              </w:rPr>
              <w:t>～</w:t>
            </w:r>
            <w:r w:rsidRPr="00A77F4B">
              <w:rPr>
                <w:rFonts w:ascii="Times New Roman" w:hAnsi="Times New Roman" w:cs="Times New Roman"/>
                <w:szCs w:val="21"/>
              </w:rPr>
              <w:t>+55°C</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storage temperature</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-40</w:t>
            </w:r>
            <w:r w:rsidRPr="00A77F4B">
              <w:rPr>
                <w:rFonts w:ascii="Times New Roman" w:hAnsi="Times New Roman" w:cs="Times New Roman"/>
                <w:b/>
                <w:bCs/>
                <w:szCs w:val="21"/>
              </w:rPr>
              <w:t>～</w:t>
            </w:r>
            <w:r w:rsidRPr="00A77F4B">
              <w:rPr>
                <w:rFonts w:ascii="Times New Roman" w:hAnsi="Times New Roman" w:cs="Times New Roman"/>
                <w:szCs w:val="21"/>
              </w:rPr>
              <w:t>+85°C</w:t>
            </w:r>
          </w:p>
        </w:tc>
      </w:tr>
      <w:tr w:rsidR="008B17BF" w:rsidRPr="00A77F4B">
        <w:trPr>
          <w:trHeight w:val="90"/>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humidity</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10%</w:t>
            </w:r>
            <w:r w:rsidRPr="00A77F4B">
              <w:rPr>
                <w:rFonts w:ascii="Times New Roman" w:hAnsi="Times New Roman" w:cs="Times New Roman"/>
                <w:b/>
                <w:bCs/>
                <w:szCs w:val="21"/>
              </w:rPr>
              <w:t>～</w:t>
            </w:r>
            <w:r w:rsidRPr="00A77F4B">
              <w:rPr>
                <w:rFonts w:ascii="Times New Roman" w:hAnsi="Times New Roman" w:cs="Times New Roman"/>
                <w:szCs w:val="21"/>
              </w:rPr>
              <w:t xml:space="preserve">95% RH </w:t>
            </w:r>
          </w:p>
        </w:tc>
      </w:tr>
      <w:tr w:rsidR="008B17BF" w:rsidRPr="00A77F4B">
        <w:trPr>
          <w:trHeight w:val="324"/>
        </w:trPr>
        <w:tc>
          <w:tcPr>
            <w:tcW w:w="2173" w:type="dxa"/>
          </w:tcPr>
          <w:p w:rsidR="008B17BF" w:rsidRPr="00A77F4B" w:rsidRDefault="00437A08">
            <w:pPr>
              <w:rPr>
                <w:rFonts w:ascii="Times New Roman" w:hAnsi="Times New Roman" w:cs="Times New Roman"/>
                <w:b/>
                <w:bCs/>
                <w:szCs w:val="21"/>
              </w:rPr>
            </w:pPr>
            <w:r w:rsidRPr="00A77F4B">
              <w:rPr>
                <w:rFonts w:ascii="Times New Roman" w:hAnsi="Times New Roman" w:cs="Times New Roman"/>
                <w:b/>
                <w:bCs/>
                <w:szCs w:val="21"/>
              </w:rPr>
              <w:t>support</w:t>
            </w:r>
          </w:p>
        </w:tc>
        <w:tc>
          <w:tcPr>
            <w:tcW w:w="6044" w:type="dxa"/>
          </w:tcPr>
          <w:p w:rsidR="008B17BF" w:rsidRPr="00A77F4B" w:rsidRDefault="00437A08">
            <w:pPr>
              <w:rPr>
                <w:rFonts w:ascii="Times New Roman" w:hAnsi="Times New Roman" w:cs="Times New Roman"/>
                <w:b/>
                <w:bCs/>
                <w:szCs w:val="21"/>
              </w:rPr>
            </w:pPr>
            <w:r w:rsidRPr="00A77F4B">
              <w:rPr>
                <w:rFonts w:ascii="Times New Roman" w:hAnsi="Times New Roman" w:cs="Times New Roman"/>
                <w:b/>
                <w:bCs/>
                <w:szCs w:val="21"/>
              </w:rPr>
              <w:t xml:space="preserve">　</w:t>
            </w:r>
          </w:p>
        </w:tc>
      </w:tr>
      <w:tr w:rsidR="008B17BF" w:rsidRPr="00A77F4B">
        <w:trPr>
          <w:trHeight w:val="324"/>
        </w:trPr>
        <w:tc>
          <w:tcPr>
            <w:tcW w:w="2173"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document</w:t>
            </w:r>
          </w:p>
        </w:tc>
        <w:tc>
          <w:tcPr>
            <w:tcW w:w="6044" w:type="dxa"/>
          </w:tcPr>
          <w:p w:rsidR="008B17BF" w:rsidRPr="00A77F4B" w:rsidRDefault="00437A08">
            <w:pPr>
              <w:rPr>
                <w:rFonts w:ascii="Times New Roman" w:hAnsi="Times New Roman" w:cs="Times New Roman"/>
                <w:szCs w:val="21"/>
              </w:rPr>
            </w:pPr>
            <w:r w:rsidRPr="00A77F4B">
              <w:rPr>
                <w:rFonts w:ascii="Times New Roman" w:hAnsi="Times New Roman" w:cs="Times New Roman"/>
                <w:szCs w:val="21"/>
              </w:rPr>
              <w:t>Demo software</w:t>
            </w:r>
            <w:r w:rsidRPr="00A77F4B">
              <w:rPr>
                <w:rFonts w:ascii="Times New Roman" w:hAnsi="Times New Roman" w:cs="Times New Roman"/>
                <w:szCs w:val="21"/>
              </w:rPr>
              <w:t>，</w:t>
            </w:r>
            <w:r w:rsidRPr="00A77F4B">
              <w:rPr>
                <w:rFonts w:ascii="Times New Roman" w:hAnsi="Times New Roman" w:cs="Times New Roman"/>
                <w:szCs w:val="21"/>
              </w:rPr>
              <w:t>API</w:t>
            </w:r>
            <w:r w:rsidRPr="00A77F4B">
              <w:rPr>
                <w:rFonts w:ascii="Times New Roman" w:hAnsi="Times New Roman" w:cs="Times New Roman"/>
                <w:szCs w:val="21"/>
              </w:rPr>
              <w:t>，</w:t>
            </w:r>
            <w:r w:rsidRPr="00A77F4B">
              <w:rPr>
                <w:rFonts w:ascii="Times New Roman" w:hAnsi="Times New Roman" w:cs="Times New Roman"/>
                <w:szCs w:val="21"/>
              </w:rPr>
              <w:t>Development guidance</w:t>
            </w:r>
          </w:p>
        </w:tc>
      </w:tr>
    </w:tbl>
    <w:p w:rsidR="008B17BF" w:rsidRDefault="008B17BF">
      <w:pPr>
        <w:rPr>
          <w:rFonts w:ascii="Times New Roman" w:hAnsi="Times New Roman" w:cs="Times New Roman"/>
          <w:b/>
          <w:szCs w:val="21"/>
        </w:rPr>
      </w:pPr>
    </w:p>
    <w:sectPr w:rsidR="008B17BF" w:rsidSect="008B17B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17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A85" w:rsidRDefault="00742A85" w:rsidP="008B17BF">
      <w:pPr>
        <w:spacing w:line="240" w:lineRule="auto"/>
      </w:pPr>
      <w:r>
        <w:separator/>
      </w:r>
    </w:p>
  </w:endnote>
  <w:endnote w:type="continuationSeparator" w:id="1">
    <w:p w:rsidR="00742A85" w:rsidRDefault="00742A85" w:rsidP="008B1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BF" w:rsidRDefault="008B17B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604616"/>
    </w:sdtPr>
    <w:sdtContent>
      <w:sdt>
        <w:sdtPr>
          <w:id w:val="-1769616900"/>
        </w:sdtPr>
        <w:sdtContent>
          <w:p w:rsidR="008B17BF" w:rsidRDefault="008B17BF">
            <w:pPr>
              <w:pStyle w:val="a4"/>
              <w:jc w:val="right"/>
            </w:pPr>
          </w:p>
          <w:p w:rsidR="008B17BF" w:rsidRDefault="005A4870">
            <w:pPr>
              <w:pStyle w:val="a4"/>
              <w:jc w:val="right"/>
            </w:pPr>
          </w:p>
        </w:sdtContent>
      </w:sdt>
    </w:sdtContent>
  </w:sdt>
  <w:p w:rsidR="008B17BF" w:rsidRDefault="00DE4AC4">
    <w:pPr>
      <w:pStyle w:val="a8"/>
      <w:jc w:val="both"/>
    </w:pPr>
    <w:r w:rsidRPr="00DE4AC4">
      <w:rPr>
        <w:noProof/>
      </w:rPr>
      <w:drawing>
        <wp:anchor distT="0" distB="0" distL="114300" distR="114300" simplePos="0" relativeHeight="251660288" behindDoc="0" locked="0" layoutInCell="1" allowOverlap="1">
          <wp:simplePos x="0" y="0"/>
          <wp:positionH relativeFrom="column">
            <wp:posOffset>-1164946</wp:posOffset>
          </wp:positionH>
          <wp:positionV relativeFrom="paragraph">
            <wp:posOffset>314808</wp:posOffset>
          </wp:positionV>
          <wp:extent cx="7585863" cy="365760"/>
          <wp:effectExtent l="0" t="0" r="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便签纸（改版）.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6302" cy="36576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BF" w:rsidRDefault="008B17B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A85" w:rsidRDefault="00742A85" w:rsidP="008B17BF">
      <w:pPr>
        <w:spacing w:line="240" w:lineRule="auto"/>
      </w:pPr>
      <w:r>
        <w:separator/>
      </w:r>
    </w:p>
  </w:footnote>
  <w:footnote w:type="continuationSeparator" w:id="1">
    <w:p w:rsidR="00742A85" w:rsidRDefault="00742A85" w:rsidP="008B17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BF" w:rsidRDefault="008B17BF">
    <w:pP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BF" w:rsidRDefault="00437A08">
    <w:pPr>
      <w:tabs>
        <w:tab w:val="left" w:pos="6509"/>
      </w:tabs>
      <w:jc w:val="left"/>
    </w:pPr>
    <w:r>
      <w:rPr>
        <w:noProof/>
      </w:rPr>
      <w:drawing>
        <wp:anchor distT="0" distB="0" distL="114300" distR="114300" simplePos="0" relativeHeight="251658240" behindDoc="0" locked="0" layoutInCell="1" allowOverlap="1">
          <wp:simplePos x="0" y="0"/>
          <wp:positionH relativeFrom="column">
            <wp:posOffset>-1151255</wp:posOffset>
          </wp:positionH>
          <wp:positionV relativeFrom="paragraph">
            <wp:posOffset>-699135</wp:posOffset>
          </wp:positionV>
          <wp:extent cx="7578725" cy="10756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7578547" cy="1075999"/>
                  </a:xfrm>
                  <a:prstGeom prst="rect">
                    <a:avLst/>
                  </a:prstGeom>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BF" w:rsidRDefault="008B17BF">
    <w:pP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AA9"/>
    <w:multiLevelType w:val="multilevel"/>
    <w:tmpl w:val="02B03AA9"/>
    <w:lvl w:ilvl="0">
      <w:start w:val="1"/>
      <w:numFmt w:val="bullet"/>
      <w:lvlText w:val=""/>
      <w:lvlJc w:val="left"/>
      <w:pPr>
        <w:ind w:left="420" w:hanging="420"/>
      </w:pPr>
      <w:rPr>
        <w:rFonts w:ascii="Symbol" w:hAnsi="Symbol"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8945E86"/>
    <w:multiLevelType w:val="multilevel"/>
    <w:tmpl w:val="28945E86"/>
    <w:lvl w:ilvl="0">
      <w:start w:val="1"/>
      <w:numFmt w:val="bullet"/>
      <w:lvlText w:val=""/>
      <w:lvlJc w:val="left"/>
      <w:pPr>
        <w:ind w:left="420" w:hanging="420"/>
      </w:pPr>
      <w:rPr>
        <w:rFonts w:ascii="Symbol" w:hAnsi="Symbol"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49C2664"/>
    <w:multiLevelType w:val="multilevel"/>
    <w:tmpl w:val="549C2664"/>
    <w:lvl w:ilvl="0">
      <w:start w:val="1"/>
      <w:numFmt w:val="decimal"/>
      <w:pStyle w:val="1"/>
      <w:isLgl/>
      <w:lvlText w:val="%1."/>
      <w:lvlJc w:val="left"/>
      <w:pPr>
        <w:ind w:left="0" w:firstLine="0"/>
      </w:pPr>
      <w:rPr>
        <w:rFonts w:hint="eastAsia"/>
      </w:rPr>
    </w:lvl>
    <w:lvl w:ilvl="1">
      <w:start w:val="1"/>
      <w:numFmt w:val="decimal"/>
      <w:pStyle w:val="2"/>
      <w:isLgl/>
      <w:lvlText w:val="%1.%2"/>
      <w:lvlJc w:val="left"/>
      <w:pPr>
        <w:ind w:left="0" w:firstLine="0"/>
      </w:pPr>
      <w:rPr>
        <w:rFonts w:hint="eastAsia"/>
      </w:rPr>
    </w:lvl>
    <w:lvl w:ilvl="2">
      <w:start w:val="1"/>
      <w:numFmt w:val="decimal"/>
      <w:pStyle w:val="3"/>
      <w:isLgl/>
      <w:lvlText w:val="%1.%2.%3"/>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5A04327B"/>
    <w:multiLevelType w:val="singleLevel"/>
    <w:tmpl w:val="5A04327B"/>
    <w:lvl w:ilvl="0">
      <w:start w:val="3"/>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D45AC"/>
    <w:rsid w:val="0000171E"/>
    <w:rsid w:val="00003E9E"/>
    <w:rsid w:val="000052AF"/>
    <w:rsid w:val="00017801"/>
    <w:rsid w:val="000210B3"/>
    <w:rsid w:val="00025F8B"/>
    <w:rsid w:val="00030CC8"/>
    <w:rsid w:val="00042C3B"/>
    <w:rsid w:val="00052EAA"/>
    <w:rsid w:val="00062A68"/>
    <w:rsid w:val="00063FD7"/>
    <w:rsid w:val="00070FF0"/>
    <w:rsid w:val="000727AD"/>
    <w:rsid w:val="00072829"/>
    <w:rsid w:val="0007464B"/>
    <w:rsid w:val="00076DBD"/>
    <w:rsid w:val="00080213"/>
    <w:rsid w:val="00082F2E"/>
    <w:rsid w:val="00095D71"/>
    <w:rsid w:val="000A624B"/>
    <w:rsid w:val="000A7B5D"/>
    <w:rsid w:val="000B50DC"/>
    <w:rsid w:val="000B75B9"/>
    <w:rsid w:val="000C5729"/>
    <w:rsid w:val="000C59FA"/>
    <w:rsid w:val="000C5A38"/>
    <w:rsid w:val="000D68F2"/>
    <w:rsid w:val="000E4F05"/>
    <w:rsid w:val="000E7B29"/>
    <w:rsid w:val="000F0330"/>
    <w:rsid w:val="00102151"/>
    <w:rsid w:val="00104548"/>
    <w:rsid w:val="00105558"/>
    <w:rsid w:val="00107DB2"/>
    <w:rsid w:val="00110B72"/>
    <w:rsid w:val="001215F0"/>
    <w:rsid w:val="00122DE8"/>
    <w:rsid w:val="00130EDC"/>
    <w:rsid w:val="00130FBB"/>
    <w:rsid w:val="001318AC"/>
    <w:rsid w:val="00131B34"/>
    <w:rsid w:val="00135A56"/>
    <w:rsid w:val="00136491"/>
    <w:rsid w:val="001401DD"/>
    <w:rsid w:val="00143D20"/>
    <w:rsid w:val="00145AF7"/>
    <w:rsid w:val="001511C9"/>
    <w:rsid w:val="0015140A"/>
    <w:rsid w:val="00155C99"/>
    <w:rsid w:val="00157A61"/>
    <w:rsid w:val="00163ABF"/>
    <w:rsid w:val="00165064"/>
    <w:rsid w:val="0016514A"/>
    <w:rsid w:val="00172E27"/>
    <w:rsid w:val="00176CA1"/>
    <w:rsid w:val="001821EE"/>
    <w:rsid w:val="00196D56"/>
    <w:rsid w:val="001A1E01"/>
    <w:rsid w:val="001A5222"/>
    <w:rsid w:val="001B2597"/>
    <w:rsid w:val="001B5824"/>
    <w:rsid w:val="001C22CB"/>
    <w:rsid w:val="001C2DBA"/>
    <w:rsid w:val="001D1816"/>
    <w:rsid w:val="001D18A7"/>
    <w:rsid w:val="001F0E3B"/>
    <w:rsid w:val="001F155A"/>
    <w:rsid w:val="001F6D33"/>
    <w:rsid w:val="00201967"/>
    <w:rsid w:val="00212A54"/>
    <w:rsid w:val="0022596E"/>
    <w:rsid w:val="002316A4"/>
    <w:rsid w:val="00233156"/>
    <w:rsid w:val="002343CF"/>
    <w:rsid w:val="00234961"/>
    <w:rsid w:val="002350E6"/>
    <w:rsid w:val="00235B56"/>
    <w:rsid w:val="00237411"/>
    <w:rsid w:val="00252C99"/>
    <w:rsid w:val="00252E99"/>
    <w:rsid w:val="00274B97"/>
    <w:rsid w:val="002909F2"/>
    <w:rsid w:val="00291083"/>
    <w:rsid w:val="002A2716"/>
    <w:rsid w:val="002A3181"/>
    <w:rsid w:val="002B22F0"/>
    <w:rsid w:val="002D5D05"/>
    <w:rsid w:val="002D65AB"/>
    <w:rsid w:val="002E369C"/>
    <w:rsid w:val="002F164C"/>
    <w:rsid w:val="002F47C0"/>
    <w:rsid w:val="002F6A4D"/>
    <w:rsid w:val="0031080A"/>
    <w:rsid w:val="00312650"/>
    <w:rsid w:val="00317035"/>
    <w:rsid w:val="00320C2A"/>
    <w:rsid w:val="003229D1"/>
    <w:rsid w:val="00324D06"/>
    <w:rsid w:val="003262BA"/>
    <w:rsid w:val="003269F2"/>
    <w:rsid w:val="003366E1"/>
    <w:rsid w:val="003374F2"/>
    <w:rsid w:val="00342470"/>
    <w:rsid w:val="0035134C"/>
    <w:rsid w:val="00354D10"/>
    <w:rsid w:val="003649C7"/>
    <w:rsid w:val="00374506"/>
    <w:rsid w:val="00375781"/>
    <w:rsid w:val="003805DA"/>
    <w:rsid w:val="0039060B"/>
    <w:rsid w:val="003B0FA5"/>
    <w:rsid w:val="003B212D"/>
    <w:rsid w:val="003B52E0"/>
    <w:rsid w:val="003B5487"/>
    <w:rsid w:val="003C00F4"/>
    <w:rsid w:val="003C6699"/>
    <w:rsid w:val="003D4457"/>
    <w:rsid w:val="003E4CD3"/>
    <w:rsid w:val="003E7C6F"/>
    <w:rsid w:val="003F21E3"/>
    <w:rsid w:val="003F3A7C"/>
    <w:rsid w:val="004015D2"/>
    <w:rsid w:val="00404D1B"/>
    <w:rsid w:val="00406703"/>
    <w:rsid w:val="004071BF"/>
    <w:rsid w:val="004128CF"/>
    <w:rsid w:val="00414874"/>
    <w:rsid w:val="00437A08"/>
    <w:rsid w:val="00441479"/>
    <w:rsid w:val="00455F03"/>
    <w:rsid w:val="004610C2"/>
    <w:rsid w:val="00463644"/>
    <w:rsid w:val="00464029"/>
    <w:rsid w:val="004652D5"/>
    <w:rsid w:val="00470B1D"/>
    <w:rsid w:val="004948D5"/>
    <w:rsid w:val="00496306"/>
    <w:rsid w:val="004B0E95"/>
    <w:rsid w:val="004B442A"/>
    <w:rsid w:val="004B7966"/>
    <w:rsid w:val="004C07BE"/>
    <w:rsid w:val="004C1110"/>
    <w:rsid w:val="004C6E29"/>
    <w:rsid w:val="004D041E"/>
    <w:rsid w:val="004D43C7"/>
    <w:rsid w:val="004E4C10"/>
    <w:rsid w:val="004E7497"/>
    <w:rsid w:val="004F4109"/>
    <w:rsid w:val="004F60A5"/>
    <w:rsid w:val="005104E2"/>
    <w:rsid w:val="00510B64"/>
    <w:rsid w:val="00511CF9"/>
    <w:rsid w:val="00525F82"/>
    <w:rsid w:val="00535E87"/>
    <w:rsid w:val="005379A7"/>
    <w:rsid w:val="0054671B"/>
    <w:rsid w:val="00563196"/>
    <w:rsid w:val="00565898"/>
    <w:rsid w:val="005A0DC8"/>
    <w:rsid w:val="005A4870"/>
    <w:rsid w:val="005A7A21"/>
    <w:rsid w:val="005B54F7"/>
    <w:rsid w:val="005C07A2"/>
    <w:rsid w:val="005C47CC"/>
    <w:rsid w:val="005C51CA"/>
    <w:rsid w:val="005C5BFF"/>
    <w:rsid w:val="005C679F"/>
    <w:rsid w:val="005E1B38"/>
    <w:rsid w:val="005E1FF6"/>
    <w:rsid w:val="005E4A82"/>
    <w:rsid w:val="005E4F87"/>
    <w:rsid w:val="005F2F87"/>
    <w:rsid w:val="00606833"/>
    <w:rsid w:val="00610461"/>
    <w:rsid w:val="006109DD"/>
    <w:rsid w:val="00612E11"/>
    <w:rsid w:val="00617155"/>
    <w:rsid w:val="006179E7"/>
    <w:rsid w:val="00621C46"/>
    <w:rsid w:val="006256DD"/>
    <w:rsid w:val="006437B6"/>
    <w:rsid w:val="00650598"/>
    <w:rsid w:val="00660DDB"/>
    <w:rsid w:val="00666F8B"/>
    <w:rsid w:val="0067044B"/>
    <w:rsid w:val="00672FAD"/>
    <w:rsid w:val="006753B1"/>
    <w:rsid w:val="00677471"/>
    <w:rsid w:val="00684F14"/>
    <w:rsid w:val="00687612"/>
    <w:rsid w:val="006953CE"/>
    <w:rsid w:val="00696849"/>
    <w:rsid w:val="00696870"/>
    <w:rsid w:val="00696C94"/>
    <w:rsid w:val="006A4674"/>
    <w:rsid w:val="006A6E57"/>
    <w:rsid w:val="006B0F22"/>
    <w:rsid w:val="006B3D16"/>
    <w:rsid w:val="006B67AD"/>
    <w:rsid w:val="006C12F4"/>
    <w:rsid w:val="006C4DAB"/>
    <w:rsid w:val="006D3A70"/>
    <w:rsid w:val="006E4089"/>
    <w:rsid w:val="006F5153"/>
    <w:rsid w:val="00702748"/>
    <w:rsid w:val="00702F6A"/>
    <w:rsid w:val="00704107"/>
    <w:rsid w:val="007041FA"/>
    <w:rsid w:val="00704B67"/>
    <w:rsid w:val="00710305"/>
    <w:rsid w:val="00712692"/>
    <w:rsid w:val="0071539E"/>
    <w:rsid w:val="00717C4A"/>
    <w:rsid w:val="00721A85"/>
    <w:rsid w:val="00723B71"/>
    <w:rsid w:val="0072490C"/>
    <w:rsid w:val="007330B4"/>
    <w:rsid w:val="007334E9"/>
    <w:rsid w:val="00734888"/>
    <w:rsid w:val="00736D48"/>
    <w:rsid w:val="0074226A"/>
    <w:rsid w:val="00742A85"/>
    <w:rsid w:val="007474D7"/>
    <w:rsid w:val="00753E5F"/>
    <w:rsid w:val="00760991"/>
    <w:rsid w:val="00764263"/>
    <w:rsid w:val="007670F1"/>
    <w:rsid w:val="00773086"/>
    <w:rsid w:val="007874B1"/>
    <w:rsid w:val="00787DE4"/>
    <w:rsid w:val="00790EDB"/>
    <w:rsid w:val="007B00D2"/>
    <w:rsid w:val="007B2D86"/>
    <w:rsid w:val="007C24D8"/>
    <w:rsid w:val="007C5EFA"/>
    <w:rsid w:val="007C627E"/>
    <w:rsid w:val="007D04CA"/>
    <w:rsid w:val="007D66E4"/>
    <w:rsid w:val="007D759A"/>
    <w:rsid w:val="007E0ABD"/>
    <w:rsid w:val="007E4356"/>
    <w:rsid w:val="0080148A"/>
    <w:rsid w:val="00803935"/>
    <w:rsid w:val="00805F29"/>
    <w:rsid w:val="00833A58"/>
    <w:rsid w:val="00835CDE"/>
    <w:rsid w:val="008364B2"/>
    <w:rsid w:val="008406C3"/>
    <w:rsid w:val="008437F3"/>
    <w:rsid w:val="008531F9"/>
    <w:rsid w:val="00853B3A"/>
    <w:rsid w:val="00854F3E"/>
    <w:rsid w:val="0085599E"/>
    <w:rsid w:val="00856AD7"/>
    <w:rsid w:val="00870BDE"/>
    <w:rsid w:val="00871E7A"/>
    <w:rsid w:val="008731D2"/>
    <w:rsid w:val="0088348E"/>
    <w:rsid w:val="008920C1"/>
    <w:rsid w:val="00892A14"/>
    <w:rsid w:val="008B0091"/>
    <w:rsid w:val="008B17BF"/>
    <w:rsid w:val="008B69CB"/>
    <w:rsid w:val="008C535A"/>
    <w:rsid w:val="008D0CA0"/>
    <w:rsid w:val="008D3A1B"/>
    <w:rsid w:val="008D3AAB"/>
    <w:rsid w:val="008E166D"/>
    <w:rsid w:val="008E266D"/>
    <w:rsid w:val="008E3C21"/>
    <w:rsid w:val="008E53BF"/>
    <w:rsid w:val="008E6A46"/>
    <w:rsid w:val="008F26D7"/>
    <w:rsid w:val="008F2E7C"/>
    <w:rsid w:val="008F56E5"/>
    <w:rsid w:val="008F7DB4"/>
    <w:rsid w:val="009043F6"/>
    <w:rsid w:val="0090722F"/>
    <w:rsid w:val="00912B1D"/>
    <w:rsid w:val="0092080F"/>
    <w:rsid w:val="009233F8"/>
    <w:rsid w:val="00926468"/>
    <w:rsid w:val="009302F3"/>
    <w:rsid w:val="00935A0A"/>
    <w:rsid w:val="00935ED7"/>
    <w:rsid w:val="00936F9D"/>
    <w:rsid w:val="00943A85"/>
    <w:rsid w:val="00944EC5"/>
    <w:rsid w:val="00946045"/>
    <w:rsid w:val="00952B31"/>
    <w:rsid w:val="00962453"/>
    <w:rsid w:val="00964407"/>
    <w:rsid w:val="00965669"/>
    <w:rsid w:val="00974A38"/>
    <w:rsid w:val="00984F1B"/>
    <w:rsid w:val="00987E1C"/>
    <w:rsid w:val="00990CE8"/>
    <w:rsid w:val="009A43E7"/>
    <w:rsid w:val="009A4CD4"/>
    <w:rsid w:val="009B02E4"/>
    <w:rsid w:val="009B241D"/>
    <w:rsid w:val="009B5FC9"/>
    <w:rsid w:val="009B7B71"/>
    <w:rsid w:val="009C03F0"/>
    <w:rsid w:val="009D2A88"/>
    <w:rsid w:val="009D45AC"/>
    <w:rsid w:val="009D4A6F"/>
    <w:rsid w:val="009D657A"/>
    <w:rsid w:val="009E72F2"/>
    <w:rsid w:val="009E7CA4"/>
    <w:rsid w:val="00A10172"/>
    <w:rsid w:val="00A153BC"/>
    <w:rsid w:val="00A17B41"/>
    <w:rsid w:val="00A2410B"/>
    <w:rsid w:val="00A257EE"/>
    <w:rsid w:val="00A4064F"/>
    <w:rsid w:val="00A4095F"/>
    <w:rsid w:val="00A60876"/>
    <w:rsid w:val="00A61B3F"/>
    <w:rsid w:val="00A624B3"/>
    <w:rsid w:val="00A74309"/>
    <w:rsid w:val="00A77F4B"/>
    <w:rsid w:val="00A81EEB"/>
    <w:rsid w:val="00A94BF8"/>
    <w:rsid w:val="00A96CF8"/>
    <w:rsid w:val="00A96FFD"/>
    <w:rsid w:val="00AA1A82"/>
    <w:rsid w:val="00AA2EA1"/>
    <w:rsid w:val="00AD4992"/>
    <w:rsid w:val="00AD5AAA"/>
    <w:rsid w:val="00AE0E0B"/>
    <w:rsid w:val="00AE37D1"/>
    <w:rsid w:val="00AE608B"/>
    <w:rsid w:val="00AE6863"/>
    <w:rsid w:val="00AE72BB"/>
    <w:rsid w:val="00AF7FDC"/>
    <w:rsid w:val="00B00AEC"/>
    <w:rsid w:val="00B02BD5"/>
    <w:rsid w:val="00B105CC"/>
    <w:rsid w:val="00B13E22"/>
    <w:rsid w:val="00B13E94"/>
    <w:rsid w:val="00B2618D"/>
    <w:rsid w:val="00B27AC4"/>
    <w:rsid w:val="00B35F8B"/>
    <w:rsid w:val="00B45609"/>
    <w:rsid w:val="00B4655A"/>
    <w:rsid w:val="00B53B54"/>
    <w:rsid w:val="00B6091E"/>
    <w:rsid w:val="00B617CB"/>
    <w:rsid w:val="00B710D4"/>
    <w:rsid w:val="00B756F4"/>
    <w:rsid w:val="00B973F1"/>
    <w:rsid w:val="00BA301D"/>
    <w:rsid w:val="00BA5A4B"/>
    <w:rsid w:val="00BA6375"/>
    <w:rsid w:val="00BB1909"/>
    <w:rsid w:val="00BB31BF"/>
    <w:rsid w:val="00BB3507"/>
    <w:rsid w:val="00BB7F2C"/>
    <w:rsid w:val="00BE0A6B"/>
    <w:rsid w:val="00BE2519"/>
    <w:rsid w:val="00BF0E33"/>
    <w:rsid w:val="00BF34EA"/>
    <w:rsid w:val="00BF42AE"/>
    <w:rsid w:val="00BF5671"/>
    <w:rsid w:val="00BF6FAD"/>
    <w:rsid w:val="00C261A5"/>
    <w:rsid w:val="00C26E6F"/>
    <w:rsid w:val="00C3227A"/>
    <w:rsid w:val="00C327A6"/>
    <w:rsid w:val="00C32F29"/>
    <w:rsid w:val="00C353F3"/>
    <w:rsid w:val="00C40510"/>
    <w:rsid w:val="00C46C2E"/>
    <w:rsid w:val="00C4723E"/>
    <w:rsid w:val="00C502F0"/>
    <w:rsid w:val="00C53874"/>
    <w:rsid w:val="00C62B75"/>
    <w:rsid w:val="00C70D76"/>
    <w:rsid w:val="00C712AF"/>
    <w:rsid w:val="00C811B5"/>
    <w:rsid w:val="00C90DBB"/>
    <w:rsid w:val="00C95267"/>
    <w:rsid w:val="00C961E0"/>
    <w:rsid w:val="00CA4AFE"/>
    <w:rsid w:val="00CB2521"/>
    <w:rsid w:val="00CB7631"/>
    <w:rsid w:val="00CC0440"/>
    <w:rsid w:val="00CC2CCC"/>
    <w:rsid w:val="00CC75D2"/>
    <w:rsid w:val="00CD1B88"/>
    <w:rsid w:val="00CD3109"/>
    <w:rsid w:val="00CD3887"/>
    <w:rsid w:val="00CD594B"/>
    <w:rsid w:val="00CE10CE"/>
    <w:rsid w:val="00D046F1"/>
    <w:rsid w:val="00D11413"/>
    <w:rsid w:val="00D11965"/>
    <w:rsid w:val="00D15CC9"/>
    <w:rsid w:val="00D17C1A"/>
    <w:rsid w:val="00D31326"/>
    <w:rsid w:val="00D32051"/>
    <w:rsid w:val="00D530AF"/>
    <w:rsid w:val="00D57C1B"/>
    <w:rsid w:val="00D61456"/>
    <w:rsid w:val="00D63381"/>
    <w:rsid w:val="00D64BCD"/>
    <w:rsid w:val="00D66077"/>
    <w:rsid w:val="00D66E97"/>
    <w:rsid w:val="00D70AD6"/>
    <w:rsid w:val="00D76E9B"/>
    <w:rsid w:val="00D904DE"/>
    <w:rsid w:val="00D91319"/>
    <w:rsid w:val="00D929C1"/>
    <w:rsid w:val="00D93923"/>
    <w:rsid w:val="00D93AB2"/>
    <w:rsid w:val="00D94594"/>
    <w:rsid w:val="00DA1003"/>
    <w:rsid w:val="00DA2CF3"/>
    <w:rsid w:val="00DA74B7"/>
    <w:rsid w:val="00DB257A"/>
    <w:rsid w:val="00DB41A9"/>
    <w:rsid w:val="00DC4E6F"/>
    <w:rsid w:val="00DE0201"/>
    <w:rsid w:val="00DE4AC4"/>
    <w:rsid w:val="00DE6B02"/>
    <w:rsid w:val="00DF1FBB"/>
    <w:rsid w:val="00DF415E"/>
    <w:rsid w:val="00E075D3"/>
    <w:rsid w:val="00E11CAF"/>
    <w:rsid w:val="00E122D8"/>
    <w:rsid w:val="00E1432F"/>
    <w:rsid w:val="00E17487"/>
    <w:rsid w:val="00E225CC"/>
    <w:rsid w:val="00E23DD7"/>
    <w:rsid w:val="00E241E6"/>
    <w:rsid w:val="00E3595D"/>
    <w:rsid w:val="00E36BAA"/>
    <w:rsid w:val="00E540BD"/>
    <w:rsid w:val="00E55DF3"/>
    <w:rsid w:val="00E5642C"/>
    <w:rsid w:val="00E60538"/>
    <w:rsid w:val="00E74E22"/>
    <w:rsid w:val="00E75B66"/>
    <w:rsid w:val="00E84F0B"/>
    <w:rsid w:val="00E93F51"/>
    <w:rsid w:val="00E95B37"/>
    <w:rsid w:val="00EB12E3"/>
    <w:rsid w:val="00ED4677"/>
    <w:rsid w:val="00ED7470"/>
    <w:rsid w:val="00EE3F9C"/>
    <w:rsid w:val="00EE4398"/>
    <w:rsid w:val="00EF0676"/>
    <w:rsid w:val="00EF122F"/>
    <w:rsid w:val="00F101D2"/>
    <w:rsid w:val="00F11D35"/>
    <w:rsid w:val="00F168EF"/>
    <w:rsid w:val="00F17D4B"/>
    <w:rsid w:val="00F22D96"/>
    <w:rsid w:val="00F35B7E"/>
    <w:rsid w:val="00F42603"/>
    <w:rsid w:val="00F47CB0"/>
    <w:rsid w:val="00F54554"/>
    <w:rsid w:val="00F601F0"/>
    <w:rsid w:val="00F60442"/>
    <w:rsid w:val="00F65EB4"/>
    <w:rsid w:val="00F66B6C"/>
    <w:rsid w:val="00F71A7B"/>
    <w:rsid w:val="00F754A8"/>
    <w:rsid w:val="00F8563A"/>
    <w:rsid w:val="00F85BE8"/>
    <w:rsid w:val="00F9370B"/>
    <w:rsid w:val="00F94428"/>
    <w:rsid w:val="00FA0FB9"/>
    <w:rsid w:val="00FB1E60"/>
    <w:rsid w:val="00FD1AD4"/>
    <w:rsid w:val="00FD25F2"/>
    <w:rsid w:val="00FD454F"/>
    <w:rsid w:val="00FD5456"/>
    <w:rsid w:val="00FE210F"/>
    <w:rsid w:val="00FF0D17"/>
    <w:rsid w:val="00FF186E"/>
    <w:rsid w:val="00FF4106"/>
    <w:rsid w:val="00FF42DF"/>
    <w:rsid w:val="00FF4324"/>
    <w:rsid w:val="00FF4758"/>
    <w:rsid w:val="00FF7C42"/>
    <w:rsid w:val="021C42B2"/>
    <w:rsid w:val="058D2BA4"/>
    <w:rsid w:val="08130BE5"/>
    <w:rsid w:val="0BEF7E97"/>
    <w:rsid w:val="0C4F049E"/>
    <w:rsid w:val="0EAA76A1"/>
    <w:rsid w:val="12370F2A"/>
    <w:rsid w:val="12BE4A6F"/>
    <w:rsid w:val="14F53DE8"/>
    <w:rsid w:val="15873F76"/>
    <w:rsid w:val="16F628E4"/>
    <w:rsid w:val="17D90615"/>
    <w:rsid w:val="1AA15B92"/>
    <w:rsid w:val="213001E0"/>
    <w:rsid w:val="22FD03D1"/>
    <w:rsid w:val="2784727E"/>
    <w:rsid w:val="2B080FB2"/>
    <w:rsid w:val="30A96F62"/>
    <w:rsid w:val="31137AF2"/>
    <w:rsid w:val="325A0D7A"/>
    <w:rsid w:val="361E0134"/>
    <w:rsid w:val="368F3FF9"/>
    <w:rsid w:val="38621143"/>
    <w:rsid w:val="3CFF4717"/>
    <w:rsid w:val="3F4763F3"/>
    <w:rsid w:val="408E1FCD"/>
    <w:rsid w:val="413B58C6"/>
    <w:rsid w:val="42C23465"/>
    <w:rsid w:val="46D162BE"/>
    <w:rsid w:val="49B24228"/>
    <w:rsid w:val="568B4C5B"/>
    <w:rsid w:val="568B661D"/>
    <w:rsid w:val="58382014"/>
    <w:rsid w:val="58B01B80"/>
    <w:rsid w:val="5BEC017B"/>
    <w:rsid w:val="5C6A2A88"/>
    <w:rsid w:val="5C6F6F10"/>
    <w:rsid w:val="5DC075FB"/>
    <w:rsid w:val="5DCB2A50"/>
    <w:rsid w:val="5E183518"/>
    <w:rsid w:val="5E77286F"/>
    <w:rsid w:val="5F2450A0"/>
    <w:rsid w:val="640A2070"/>
    <w:rsid w:val="67713EA1"/>
    <w:rsid w:val="6A410415"/>
    <w:rsid w:val="71524155"/>
    <w:rsid w:val="73AB01E3"/>
    <w:rsid w:val="77007570"/>
    <w:rsid w:val="77275A65"/>
    <w:rsid w:val="7A735D3D"/>
    <w:rsid w:val="7A7722FF"/>
    <w:rsid w:val="7C8A1F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BF"/>
    <w:pPr>
      <w:widowControl w:val="0"/>
      <w:spacing w:line="360"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B17BF"/>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17BF"/>
    <w:pPr>
      <w:keepNext/>
      <w:keepLines/>
      <w:numPr>
        <w:ilvl w:val="1"/>
        <w:numId w:val="1"/>
      </w:numPr>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B17BF"/>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8B17B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8B17BF"/>
    <w:pPr>
      <w:ind w:leftChars="400" w:left="840"/>
    </w:pPr>
  </w:style>
  <w:style w:type="paragraph" w:styleId="a3">
    <w:name w:val="Balloon Text"/>
    <w:basedOn w:val="a"/>
    <w:link w:val="Char"/>
    <w:uiPriority w:val="99"/>
    <w:unhideWhenUsed/>
    <w:qFormat/>
    <w:rsid w:val="008B17BF"/>
    <w:pPr>
      <w:spacing w:line="240" w:lineRule="auto"/>
    </w:pPr>
    <w:rPr>
      <w:sz w:val="18"/>
      <w:szCs w:val="18"/>
    </w:rPr>
  </w:style>
  <w:style w:type="paragraph" w:styleId="a4">
    <w:name w:val="footer"/>
    <w:basedOn w:val="a"/>
    <w:link w:val="Char0"/>
    <w:uiPriority w:val="99"/>
    <w:unhideWhenUsed/>
    <w:qFormat/>
    <w:rsid w:val="008B17BF"/>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8B17BF"/>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8B17BF"/>
  </w:style>
  <w:style w:type="paragraph" w:styleId="a6">
    <w:name w:val="Subtitle"/>
    <w:basedOn w:val="a"/>
    <w:next w:val="a"/>
    <w:link w:val="Char2"/>
    <w:uiPriority w:val="11"/>
    <w:qFormat/>
    <w:rsid w:val="008B17BF"/>
    <w:pPr>
      <w:spacing w:before="240" w:after="60" w:line="312" w:lineRule="auto"/>
      <w:jc w:val="center"/>
      <w:outlineLvl w:val="1"/>
    </w:pPr>
    <w:rPr>
      <w:rFonts w:asciiTheme="majorHAnsi" w:eastAsia="宋体" w:hAnsiTheme="majorHAnsi" w:cstheme="majorBidi"/>
      <w:b/>
      <w:bCs/>
      <w:kern w:val="28"/>
      <w:sz w:val="32"/>
      <w:szCs w:val="32"/>
    </w:rPr>
  </w:style>
  <w:style w:type="paragraph" w:styleId="20">
    <w:name w:val="toc 2"/>
    <w:basedOn w:val="a"/>
    <w:next w:val="a"/>
    <w:uiPriority w:val="39"/>
    <w:unhideWhenUsed/>
    <w:qFormat/>
    <w:rsid w:val="008B17BF"/>
    <w:pPr>
      <w:ind w:leftChars="200" w:left="420"/>
    </w:pPr>
  </w:style>
  <w:style w:type="paragraph" w:styleId="a7">
    <w:name w:val="Normal (Web)"/>
    <w:basedOn w:val="a"/>
    <w:uiPriority w:val="99"/>
    <w:unhideWhenUsed/>
    <w:qFormat/>
    <w:rsid w:val="008B17BF"/>
    <w:pPr>
      <w:widowControl/>
      <w:spacing w:before="100" w:beforeAutospacing="1" w:after="100" w:afterAutospacing="1" w:line="240" w:lineRule="auto"/>
      <w:jc w:val="left"/>
    </w:pPr>
    <w:rPr>
      <w:rFonts w:ascii="宋体" w:eastAsia="宋体" w:hAnsi="宋体" w:cs="宋体"/>
      <w:kern w:val="0"/>
      <w:sz w:val="24"/>
      <w:szCs w:val="24"/>
    </w:rPr>
  </w:style>
  <w:style w:type="paragraph" w:styleId="a8">
    <w:name w:val="Title"/>
    <w:basedOn w:val="a"/>
    <w:next w:val="a"/>
    <w:link w:val="Char3"/>
    <w:uiPriority w:val="10"/>
    <w:qFormat/>
    <w:rsid w:val="008B17BF"/>
    <w:pPr>
      <w:spacing w:before="240" w:after="60"/>
      <w:jc w:val="center"/>
      <w:outlineLvl w:val="0"/>
    </w:pPr>
    <w:rPr>
      <w:rFonts w:asciiTheme="majorHAnsi" w:eastAsia="宋体" w:hAnsiTheme="majorHAnsi" w:cstheme="majorBidi"/>
      <w:b/>
      <w:bCs/>
      <w:sz w:val="32"/>
      <w:szCs w:val="32"/>
    </w:rPr>
  </w:style>
  <w:style w:type="character" w:styleId="a9">
    <w:name w:val="Strong"/>
    <w:basedOn w:val="a0"/>
    <w:uiPriority w:val="22"/>
    <w:qFormat/>
    <w:rsid w:val="008B17BF"/>
    <w:rPr>
      <w:b/>
      <w:bCs/>
    </w:rPr>
  </w:style>
  <w:style w:type="character" w:styleId="aa">
    <w:name w:val="FollowedHyperlink"/>
    <w:basedOn w:val="a0"/>
    <w:uiPriority w:val="99"/>
    <w:unhideWhenUsed/>
    <w:qFormat/>
    <w:rsid w:val="008B17BF"/>
    <w:rPr>
      <w:color w:val="741274"/>
      <w:u w:val="single"/>
    </w:rPr>
  </w:style>
  <w:style w:type="character" w:styleId="ab">
    <w:name w:val="Emphasis"/>
    <w:basedOn w:val="a0"/>
    <w:uiPriority w:val="20"/>
    <w:qFormat/>
    <w:rsid w:val="008B17BF"/>
    <w:rPr>
      <w:color w:val="CC0000"/>
    </w:rPr>
  </w:style>
  <w:style w:type="character" w:styleId="ac">
    <w:name w:val="Hyperlink"/>
    <w:basedOn w:val="a0"/>
    <w:uiPriority w:val="99"/>
    <w:unhideWhenUsed/>
    <w:qFormat/>
    <w:rsid w:val="008B17BF"/>
    <w:rPr>
      <w:color w:val="0563C1" w:themeColor="hyperlink"/>
      <w:u w:val="single"/>
    </w:rPr>
  </w:style>
  <w:style w:type="character" w:styleId="ad">
    <w:name w:val="annotation reference"/>
    <w:uiPriority w:val="99"/>
    <w:unhideWhenUsed/>
    <w:qFormat/>
    <w:rsid w:val="008B17BF"/>
    <w:rPr>
      <w:sz w:val="21"/>
      <w:szCs w:val="21"/>
    </w:rPr>
  </w:style>
  <w:style w:type="character" w:styleId="HTML">
    <w:name w:val="HTML Cite"/>
    <w:basedOn w:val="a0"/>
    <w:uiPriority w:val="99"/>
    <w:unhideWhenUsed/>
    <w:qFormat/>
    <w:rsid w:val="008B17BF"/>
    <w:rPr>
      <w:color w:val="008000"/>
    </w:rPr>
  </w:style>
  <w:style w:type="table" w:styleId="ae">
    <w:name w:val="Table Grid"/>
    <w:basedOn w:val="a1"/>
    <w:uiPriority w:val="39"/>
    <w:qFormat/>
    <w:rsid w:val="008B17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8B17BF"/>
    <w:rPr>
      <w:sz w:val="18"/>
      <w:szCs w:val="18"/>
    </w:rPr>
  </w:style>
  <w:style w:type="character" w:customStyle="1" w:styleId="Char0">
    <w:name w:val="页脚 Char"/>
    <w:basedOn w:val="a0"/>
    <w:link w:val="a4"/>
    <w:uiPriority w:val="99"/>
    <w:qFormat/>
    <w:rsid w:val="008B17BF"/>
    <w:rPr>
      <w:sz w:val="18"/>
      <w:szCs w:val="18"/>
    </w:rPr>
  </w:style>
  <w:style w:type="character" w:customStyle="1" w:styleId="1Char">
    <w:name w:val="标题 1 Char"/>
    <w:basedOn w:val="a0"/>
    <w:link w:val="1"/>
    <w:uiPriority w:val="9"/>
    <w:qFormat/>
    <w:rsid w:val="008B17BF"/>
    <w:rPr>
      <w:b/>
      <w:bCs/>
      <w:kern w:val="44"/>
      <w:sz w:val="44"/>
      <w:szCs w:val="44"/>
    </w:rPr>
  </w:style>
  <w:style w:type="character" w:customStyle="1" w:styleId="2Char">
    <w:name w:val="标题 2 Char"/>
    <w:basedOn w:val="a0"/>
    <w:link w:val="2"/>
    <w:uiPriority w:val="9"/>
    <w:qFormat/>
    <w:rsid w:val="008B17BF"/>
    <w:rPr>
      <w:rFonts w:asciiTheme="majorHAnsi" w:eastAsiaTheme="majorEastAsia" w:hAnsiTheme="majorHAnsi" w:cstheme="majorBidi"/>
      <w:b/>
      <w:bCs/>
      <w:sz w:val="32"/>
      <w:szCs w:val="32"/>
    </w:rPr>
  </w:style>
  <w:style w:type="character" w:customStyle="1" w:styleId="Char3">
    <w:name w:val="标题 Char"/>
    <w:basedOn w:val="a0"/>
    <w:link w:val="a8"/>
    <w:uiPriority w:val="10"/>
    <w:qFormat/>
    <w:rsid w:val="008B17BF"/>
    <w:rPr>
      <w:rFonts w:asciiTheme="majorHAnsi" w:eastAsia="宋体" w:hAnsiTheme="majorHAnsi" w:cstheme="majorBidi"/>
      <w:b/>
      <w:bCs/>
      <w:sz w:val="32"/>
      <w:szCs w:val="32"/>
    </w:rPr>
  </w:style>
  <w:style w:type="character" w:customStyle="1" w:styleId="Char2">
    <w:name w:val="副标题 Char"/>
    <w:basedOn w:val="a0"/>
    <w:link w:val="a6"/>
    <w:uiPriority w:val="11"/>
    <w:qFormat/>
    <w:rsid w:val="008B17BF"/>
    <w:rPr>
      <w:rFonts w:asciiTheme="majorHAnsi" w:eastAsia="宋体" w:hAnsiTheme="majorHAnsi" w:cstheme="majorBidi"/>
      <w:b/>
      <w:bCs/>
      <w:kern w:val="28"/>
      <w:sz w:val="32"/>
      <w:szCs w:val="32"/>
    </w:rPr>
  </w:style>
  <w:style w:type="character" w:customStyle="1" w:styleId="3Char">
    <w:name w:val="标题 3 Char"/>
    <w:basedOn w:val="a0"/>
    <w:link w:val="3"/>
    <w:uiPriority w:val="9"/>
    <w:qFormat/>
    <w:rsid w:val="008B17BF"/>
    <w:rPr>
      <w:b/>
      <w:bCs/>
      <w:sz w:val="32"/>
      <w:szCs w:val="32"/>
    </w:rPr>
  </w:style>
  <w:style w:type="character" w:customStyle="1" w:styleId="4Char">
    <w:name w:val="标题 4 Char"/>
    <w:basedOn w:val="a0"/>
    <w:link w:val="4"/>
    <w:uiPriority w:val="9"/>
    <w:qFormat/>
    <w:rsid w:val="008B17BF"/>
    <w:rPr>
      <w:rFonts w:asciiTheme="majorHAnsi" w:eastAsiaTheme="majorEastAsia" w:hAnsiTheme="majorHAnsi" w:cstheme="majorBidi"/>
      <w:b/>
      <w:bCs/>
      <w:sz w:val="28"/>
      <w:szCs w:val="28"/>
    </w:rPr>
  </w:style>
  <w:style w:type="paragraph" w:customStyle="1" w:styleId="11">
    <w:name w:val="无间隔1"/>
    <w:uiPriority w:val="1"/>
    <w:qFormat/>
    <w:rsid w:val="008B17BF"/>
    <w:pPr>
      <w:widowControl w:val="0"/>
      <w:jc w:val="both"/>
    </w:pPr>
    <w:rPr>
      <w:rFonts w:asciiTheme="minorHAnsi" w:eastAsiaTheme="minorEastAsia" w:hAnsiTheme="minorHAnsi" w:cstheme="minorBidi"/>
      <w:kern w:val="2"/>
      <w:sz w:val="21"/>
      <w:szCs w:val="22"/>
    </w:rPr>
  </w:style>
  <w:style w:type="paragraph" w:customStyle="1" w:styleId="TOC1">
    <w:name w:val="TOC 标题1"/>
    <w:basedOn w:val="1"/>
    <w:next w:val="a"/>
    <w:uiPriority w:val="39"/>
    <w:unhideWhenUsed/>
    <w:qFormat/>
    <w:rsid w:val="008B17BF"/>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2">
    <w:name w:val="列出段落1"/>
    <w:basedOn w:val="a"/>
    <w:uiPriority w:val="34"/>
    <w:qFormat/>
    <w:rsid w:val="008B17BF"/>
    <w:pPr>
      <w:ind w:firstLineChars="200" w:firstLine="420"/>
    </w:pPr>
  </w:style>
  <w:style w:type="character" w:customStyle="1" w:styleId="Char">
    <w:name w:val="批注框文本 Char"/>
    <w:basedOn w:val="a0"/>
    <w:link w:val="a3"/>
    <w:uiPriority w:val="99"/>
    <w:semiHidden/>
    <w:qFormat/>
    <w:rsid w:val="008B17BF"/>
    <w:rPr>
      <w:sz w:val="18"/>
      <w:szCs w:val="18"/>
    </w:rPr>
  </w:style>
  <w:style w:type="paragraph" w:customStyle="1" w:styleId="Default">
    <w:name w:val="Default"/>
    <w:qFormat/>
    <w:rsid w:val="008B17BF"/>
    <w:pPr>
      <w:widowControl w:val="0"/>
      <w:autoSpaceDE w:val="0"/>
      <w:autoSpaceDN w:val="0"/>
      <w:adjustRightInd w:val="0"/>
    </w:pPr>
    <w:rPr>
      <w:rFonts w:ascii="宋体" w:hAnsiTheme="minorHAnsi" w:cs="宋体"/>
      <w:color w:val="000000"/>
      <w:sz w:val="24"/>
      <w:szCs w:val="24"/>
    </w:rPr>
  </w:style>
  <w:style w:type="paragraph" w:customStyle="1" w:styleId="40">
    <w:name w:val="列出段落4"/>
    <w:basedOn w:val="a"/>
    <w:qFormat/>
    <w:rsid w:val="008B17BF"/>
    <w:pPr>
      <w:spacing w:before="240" w:after="60"/>
      <w:ind w:firstLineChars="200" w:firstLine="420"/>
      <w:jc w:val="left"/>
    </w:pPr>
  </w:style>
  <w:style w:type="character" w:customStyle="1" w:styleId="sugg-loading">
    <w:name w:val="sugg-loading"/>
    <w:basedOn w:val="a0"/>
    <w:qFormat/>
    <w:rsid w:val="008B17BF"/>
  </w:style>
  <w:style w:type="character" w:customStyle="1" w:styleId="page-cur">
    <w:name w:val="page-cur"/>
    <w:basedOn w:val="a0"/>
    <w:qFormat/>
    <w:rsid w:val="008B17BF"/>
    <w:rPr>
      <w:b/>
      <w:color w:val="333333"/>
      <w:bdr w:val="single" w:sz="4" w:space="0" w:color="E5E5E5"/>
      <w:shd w:val="clear" w:color="auto" w:fill="F2F2F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8356C-140E-4508-BD36-64FB6680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1375</Characters>
  <Application>Microsoft Office Word</Application>
  <DocSecurity>0</DocSecurity>
  <Lines>11</Lines>
  <Paragraphs>3</Paragraphs>
  <ScaleCrop>false</ScaleCrop>
  <Company>深圳市科陆物联信息技术有限公司</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cyrix liu</dc:creator>
  <cp:lastModifiedBy>Administrator</cp:lastModifiedBy>
  <cp:revision>16</cp:revision>
  <cp:lastPrinted>2017-11-15T02:28:00Z</cp:lastPrinted>
  <dcterms:created xsi:type="dcterms:W3CDTF">2017-08-30T05:51:00Z</dcterms:created>
  <dcterms:modified xsi:type="dcterms:W3CDTF">2017-11-15T02:29:00Z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